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BC" w:rsidRPr="00EE4FBC" w:rsidRDefault="00EE4FBC" w:rsidP="00EE4FB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EE4FBC">
        <w:rPr>
          <w:rFonts w:eastAsia="Times New Roman" w:cs="Times New Roman"/>
          <w:b/>
          <w:bCs/>
          <w:sz w:val="28"/>
          <w:szCs w:val="28"/>
          <w:lang w:eastAsia="cs-CZ"/>
        </w:rPr>
        <w:t xml:space="preserve">Doplnění manuálu k nastavení </w:t>
      </w:r>
      <w:proofErr w:type="spellStart"/>
      <w:r w:rsidRPr="00EE4FBC">
        <w:rPr>
          <w:rFonts w:eastAsia="Times New Roman" w:cs="Times New Roman"/>
          <w:b/>
          <w:bCs/>
          <w:sz w:val="28"/>
          <w:szCs w:val="28"/>
          <w:lang w:eastAsia="cs-CZ"/>
        </w:rPr>
        <w:t>Wifi</w:t>
      </w:r>
      <w:proofErr w:type="spellEnd"/>
      <w:r w:rsidRPr="00EE4FBC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="00EE4FBC" w:rsidRPr="00EE4FBC" w:rsidRDefault="00EE4FBC" w:rsidP="00EE4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E4FBC">
        <w:rPr>
          <w:rFonts w:eastAsia="Times New Roman" w:cs="Times New Roman"/>
          <w:sz w:val="28"/>
          <w:szCs w:val="28"/>
          <w:lang w:eastAsia="cs-CZ"/>
        </w:rPr>
        <w:t xml:space="preserve">Síť musí být s kvalitním signálem a modul je nutné připojit přes ovládací kabel na max. 2 m od </w:t>
      </w:r>
      <w:proofErr w:type="spellStart"/>
      <w:r w:rsidRPr="00EE4FBC">
        <w:rPr>
          <w:rFonts w:eastAsia="Times New Roman" w:cs="Times New Roman"/>
          <w:sz w:val="28"/>
          <w:szCs w:val="28"/>
          <w:lang w:eastAsia="cs-CZ"/>
        </w:rPr>
        <w:t>routeru</w:t>
      </w:r>
      <w:proofErr w:type="spellEnd"/>
      <w:r w:rsidRPr="00EE4FBC">
        <w:rPr>
          <w:rFonts w:eastAsia="Times New Roman" w:cs="Times New Roman"/>
          <w:sz w:val="28"/>
          <w:szCs w:val="28"/>
          <w:lang w:eastAsia="cs-CZ"/>
        </w:rPr>
        <w:t>.</w:t>
      </w:r>
    </w:p>
    <w:p w:rsidR="00EE4FBC" w:rsidRPr="00EE4FBC" w:rsidRDefault="00EE4FBC" w:rsidP="00EE4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E4FBC">
        <w:rPr>
          <w:rFonts w:eastAsia="Times New Roman" w:cs="Times New Roman"/>
          <w:sz w:val="28"/>
          <w:szCs w:val="28"/>
          <w:lang w:eastAsia="cs-CZ"/>
        </w:rPr>
        <w:t>Pokud nefunguje aktivace blikání  "SET" dle manuálu, zkuste kombinaci tlačítek Zapnout + šipka dolů, aby se aktivovalo blikání SET.</w:t>
      </w:r>
    </w:p>
    <w:p w:rsidR="00EE4FBC" w:rsidRPr="00EE4FBC" w:rsidRDefault="00EE4FBC" w:rsidP="00EE4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E4FBC">
        <w:rPr>
          <w:rFonts w:eastAsia="Times New Roman" w:cs="Times New Roman"/>
          <w:sz w:val="28"/>
          <w:szCs w:val="28"/>
          <w:lang w:eastAsia="cs-CZ"/>
        </w:rPr>
        <w:t xml:space="preserve">Ovládací tlačítko s modulem musí být v blízkosti </w:t>
      </w:r>
      <w:proofErr w:type="spellStart"/>
      <w:r w:rsidRPr="00EE4FBC">
        <w:rPr>
          <w:rFonts w:eastAsia="Times New Roman" w:cs="Times New Roman"/>
          <w:sz w:val="28"/>
          <w:szCs w:val="28"/>
          <w:lang w:eastAsia="cs-CZ"/>
        </w:rPr>
        <w:t>routeru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>.</w:t>
      </w:r>
    </w:p>
    <w:p w:rsidR="001C5B7C" w:rsidRDefault="00EE4FBC"/>
    <w:sectPr w:rsidR="001C5B7C" w:rsidSect="00CC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2F4"/>
    <w:multiLevelType w:val="multilevel"/>
    <w:tmpl w:val="8D1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FBC"/>
    <w:rsid w:val="00307FA2"/>
    <w:rsid w:val="00AD5536"/>
    <w:rsid w:val="00B866AD"/>
    <w:rsid w:val="00CC15B6"/>
    <w:rsid w:val="00E83F36"/>
    <w:rsid w:val="00EE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5B6"/>
  </w:style>
  <w:style w:type="paragraph" w:styleId="Nadpis4">
    <w:name w:val="heading 4"/>
    <w:basedOn w:val="Normln"/>
    <w:link w:val="Nadpis4Char"/>
    <w:uiPriority w:val="9"/>
    <w:qFormat/>
    <w:rsid w:val="00EE4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E4F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</cp:revision>
  <dcterms:created xsi:type="dcterms:W3CDTF">2022-06-01T07:25:00Z</dcterms:created>
  <dcterms:modified xsi:type="dcterms:W3CDTF">2022-06-01T07:26:00Z</dcterms:modified>
</cp:coreProperties>
</file>